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95" w:type="dxa"/>
        <w:tblLook w:val="04A0" w:firstRow="1" w:lastRow="0" w:firstColumn="1" w:lastColumn="0" w:noHBand="0" w:noVBand="1"/>
      </w:tblPr>
      <w:tblGrid>
        <w:gridCol w:w="3235"/>
        <w:gridCol w:w="7560"/>
      </w:tblGrid>
      <w:tr w:rsidR="00BC0880" w:rsidRPr="00AE2A2C" w14:paraId="334B767F" w14:textId="77777777" w:rsidTr="00BC0880">
        <w:tc>
          <w:tcPr>
            <w:tcW w:w="10795" w:type="dxa"/>
            <w:gridSpan w:val="2"/>
            <w:shd w:val="clear" w:color="auto" w:fill="1F3864" w:themeFill="accent1" w:themeFillShade="80"/>
          </w:tcPr>
          <w:p w14:paraId="55DA4E22" w14:textId="5FECD6C6" w:rsidR="0028713E" w:rsidRPr="00BC0485" w:rsidRDefault="0028713E" w:rsidP="0028713E">
            <w:pPr>
              <w:rPr>
                <w:sz w:val="20"/>
                <w:szCs w:val="20"/>
              </w:rPr>
            </w:pPr>
            <w:r w:rsidRPr="00BC0485">
              <w:rPr>
                <w:sz w:val="20"/>
                <w:szCs w:val="20"/>
              </w:rPr>
              <w:t xml:space="preserve">Sponsors must collect annual reports from their exchange teachers detailing the cross-cultural activity component of their exchange program. </w:t>
            </w:r>
            <w:r w:rsidR="00195D94" w:rsidRPr="00BC0485">
              <w:rPr>
                <w:sz w:val="20"/>
                <w:szCs w:val="20"/>
              </w:rPr>
              <w:t xml:space="preserve">Per 22 C.F.R. 62.24(h), </w:t>
            </w:r>
            <w:r w:rsidRPr="00BC0485">
              <w:rPr>
                <w:sz w:val="20"/>
                <w:szCs w:val="20"/>
              </w:rPr>
              <w:t xml:space="preserve">sponsors must require each exchange teacher to complete, within the United States, and during each academic year of program participation, </w:t>
            </w:r>
            <w:r w:rsidRPr="008B0426">
              <w:rPr>
                <w:b/>
                <w:sz w:val="20"/>
                <w:szCs w:val="20"/>
                <w:u w:val="single"/>
              </w:rPr>
              <w:t>at least one cross-cultural activity from each of the following two categories</w:t>
            </w:r>
            <w:r w:rsidRPr="00BC0485">
              <w:rPr>
                <w:sz w:val="20"/>
                <w:szCs w:val="20"/>
              </w:rPr>
              <w:t xml:space="preserve">: </w:t>
            </w:r>
          </w:p>
          <w:p w14:paraId="64B2813B" w14:textId="7446AE7F" w:rsidR="0028713E" w:rsidRPr="0028713E" w:rsidRDefault="0028713E" w:rsidP="0028713E">
            <w:pPr>
              <w:rPr>
                <w:sz w:val="20"/>
                <w:szCs w:val="20"/>
              </w:rPr>
            </w:pPr>
            <w:r w:rsidRPr="0028713E">
              <w:rPr>
                <w:sz w:val="20"/>
                <w:szCs w:val="20"/>
              </w:rPr>
              <w:t xml:space="preserve">(1) </w:t>
            </w:r>
            <w:r w:rsidR="00BC0485">
              <w:rPr>
                <w:sz w:val="20"/>
                <w:szCs w:val="20"/>
              </w:rPr>
              <w:t>A</w:t>
            </w:r>
            <w:r w:rsidRPr="0028713E">
              <w:rPr>
                <w:sz w:val="20"/>
                <w:szCs w:val="20"/>
              </w:rPr>
              <w:t xml:space="preserve">n activity for the teacher's classroom, larger host school or host school district population, or the community at large designed to give an overview of the history, traditions, heritage, culture, economy, educational system and/or other attributes of his or her home country.  Sponsors of exchange teachers placed at international schools must require their exchange teachers to conduct at least one cross-cultural activity per academic year outside the host school in nearby schools or communities where international opportunities may be more limited than those found in their host school </w:t>
            </w:r>
            <w:r w:rsidR="00195D94" w:rsidRPr="0028713E">
              <w:rPr>
                <w:sz w:val="20"/>
                <w:szCs w:val="20"/>
              </w:rPr>
              <w:t>sponsors</w:t>
            </w:r>
            <w:r w:rsidRPr="0028713E">
              <w:rPr>
                <w:sz w:val="20"/>
                <w:szCs w:val="20"/>
              </w:rPr>
              <w:t xml:space="preserve">; </w:t>
            </w:r>
          </w:p>
          <w:p w14:paraId="32098BF8" w14:textId="4ACDC453" w:rsidR="00BC0880" w:rsidRPr="00BC0880" w:rsidRDefault="0028713E" w:rsidP="00887C78">
            <w:pPr>
              <w:rPr>
                <w:sz w:val="24"/>
                <w:szCs w:val="24"/>
              </w:rPr>
            </w:pPr>
            <w:r w:rsidRPr="0028713E">
              <w:rPr>
                <w:sz w:val="20"/>
                <w:szCs w:val="20"/>
              </w:rPr>
              <w:t xml:space="preserve">(2) </w:t>
            </w:r>
            <w:r w:rsidR="00BC0485">
              <w:rPr>
                <w:sz w:val="20"/>
                <w:szCs w:val="20"/>
              </w:rPr>
              <w:t>A</w:t>
            </w:r>
            <w:r w:rsidRPr="0028713E">
              <w:rPr>
                <w:sz w:val="20"/>
                <w:szCs w:val="20"/>
              </w:rPr>
              <w:t>n activity that involves U.S. student dialogue with schools or students in another country, preferably in the exchange teacher's home school, through virtual exchange or other means, in order to supplement the goals of the in-person exchange.</w:t>
            </w:r>
            <w:r>
              <w:rPr>
                <w:sz w:val="24"/>
                <w:szCs w:val="24"/>
              </w:rPr>
              <w:t xml:space="preserve"> </w:t>
            </w:r>
            <w:r w:rsidR="00195D94" w:rsidRPr="00195D94">
              <w:rPr>
                <w:sz w:val="24"/>
                <w:szCs w:val="24"/>
              </w:rPr>
              <w:t xml:space="preserve"> </w:t>
            </w:r>
          </w:p>
        </w:tc>
      </w:tr>
      <w:tr w:rsidR="00F512B7" w:rsidRPr="00AE2A2C" w14:paraId="18A01BD1" w14:textId="77777777" w:rsidTr="00FA5F16">
        <w:tc>
          <w:tcPr>
            <w:tcW w:w="10795" w:type="dxa"/>
            <w:gridSpan w:val="2"/>
            <w:shd w:val="clear" w:color="auto" w:fill="BDD6EE" w:themeFill="accent5" w:themeFillTint="66"/>
          </w:tcPr>
          <w:p w14:paraId="00640854" w14:textId="35341DF1" w:rsidR="008A25B8" w:rsidRPr="008A25B8" w:rsidRDefault="008A25B8" w:rsidP="008A25B8">
            <w:pPr>
              <w:spacing w:line="276" w:lineRule="auto"/>
              <w:jc w:val="center"/>
              <w:rPr>
                <w:sz w:val="40"/>
                <w:szCs w:val="40"/>
              </w:rPr>
            </w:pPr>
            <w:r w:rsidRPr="008A25B8">
              <w:rPr>
                <w:b/>
                <w:sz w:val="40"/>
                <w:szCs w:val="40"/>
              </w:rPr>
              <w:t xml:space="preserve">Part I:  </w:t>
            </w:r>
            <w:r w:rsidR="00F512B7" w:rsidRPr="008A25B8">
              <w:rPr>
                <w:sz w:val="40"/>
                <w:szCs w:val="40"/>
              </w:rPr>
              <w:t>Local Activity</w:t>
            </w:r>
          </w:p>
        </w:tc>
      </w:tr>
      <w:tr w:rsidR="000A6C2B" w:rsidRPr="00AE2A2C" w14:paraId="47C1D198" w14:textId="77777777" w:rsidTr="00E96B3A">
        <w:tc>
          <w:tcPr>
            <w:tcW w:w="3235" w:type="dxa"/>
            <w:shd w:val="clear" w:color="auto" w:fill="BDD6EE" w:themeFill="accent5" w:themeFillTint="66"/>
          </w:tcPr>
          <w:p w14:paraId="2C037C3A" w14:textId="2C7814CA" w:rsidR="000A6C2B" w:rsidRPr="00BC0880" w:rsidRDefault="000A6C2B" w:rsidP="00BC0880">
            <w:pPr>
              <w:spacing w:line="276" w:lineRule="auto"/>
              <w:rPr>
                <w:b/>
                <w:sz w:val="24"/>
                <w:szCs w:val="24"/>
              </w:rPr>
            </w:pPr>
            <w:r>
              <w:rPr>
                <w:b/>
                <w:sz w:val="24"/>
                <w:szCs w:val="24"/>
              </w:rPr>
              <w:t>Academic Year</w:t>
            </w:r>
          </w:p>
        </w:tc>
        <w:tc>
          <w:tcPr>
            <w:tcW w:w="7560" w:type="dxa"/>
          </w:tcPr>
          <w:p w14:paraId="1CC1896D" w14:textId="722226AB" w:rsidR="000A6C2B" w:rsidRDefault="000A6C2B" w:rsidP="00BC0880">
            <w:pPr>
              <w:spacing w:line="276" w:lineRule="auto"/>
              <w:rPr>
                <w:sz w:val="24"/>
                <w:szCs w:val="24"/>
              </w:rPr>
            </w:pPr>
            <w:r>
              <w:rPr>
                <w:sz w:val="24"/>
                <w:szCs w:val="24"/>
              </w:rPr>
              <w:t>20XX / 20XX</w:t>
            </w:r>
          </w:p>
        </w:tc>
      </w:tr>
      <w:tr w:rsidR="00BC0880" w:rsidRPr="00AE2A2C" w14:paraId="41054430" w14:textId="77777777" w:rsidTr="00E96B3A">
        <w:tc>
          <w:tcPr>
            <w:tcW w:w="3235" w:type="dxa"/>
            <w:shd w:val="clear" w:color="auto" w:fill="BDD6EE" w:themeFill="accent5" w:themeFillTint="66"/>
          </w:tcPr>
          <w:p w14:paraId="054F3643" w14:textId="11DCFAED" w:rsidR="00BC0880" w:rsidRPr="00AE2A2C" w:rsidRDefault="00BC0880" w:rsidP="00BC0880">
            <w:pPr>
              <w:spacing w:line="276" w:lineRule="auto"/>
              <w:rPr>
                <w:b/>
                <w:sz w:val="24"/>
                <w:szCs w:val="24"/>
              </w:rPr>
            </w:pPr>
            <w:r w:rsidRPr="00BC0880">
              <w:rPr>
                <w:b/>
                <w:sz w:val="24"/>
                <w:szCs w:val="24"/>
              </w:rPr>
              <w:t>Name of Exchange Teacher</w:t>
            </w:r>
            <w:r w:rsidR="00B32EC6">
              <w:rPr>
                <w:b/>
                <w:sz w:val="24"/>
                <w:szCs w:val="24"/>
              </w:rPr>
              <w:t>*</w:t>
            </w:r>
          </w:p>
        </w:tc>
        <w:tc>
          <w:tcPr>
            <w:tcW w:w="7560" w:type="dxa"/>
          </w:tcPr>
          <w:p w14:paraId="4AE151A0" w14:textId="77777777" w:rsidR="00BC0880" w:rsidRDefault="00BC0880" w:rsidP="00BC0880">
            <w:pPr>
              <w:spacing w:line="276" w:lineRule="auto"/>
              <w:rPr>
                <w:sz w:val="24"/>
                <w:szCs w:val="24"/>
              </w:rPr>
            </w:pPr>
          </w:p>
        </w:tc>
      </w:tr>
      <w:tr w:rsidR="00552814" w:rsidRPr="00AE2A2C" w14:paraId="62004210" w14:textId="77777777" w:rsidTr="00E96B3A">
        <w:tc>
          <w:tcPr>
            <w:tcW w:w="3235" w:type="dxa"/>
            <w:shd w:val="clear" w:color="auto" w:fill="BDD6EE" w:themeFill="accent5" w:themeFillTint="66"/>
          </w:tcPr>
          <w:p w14:paraId="50D73828" w14:textId="4AE82B23" w:rsidR="00552814" w:rsidRPr="00BC0880" w:rsidRDefault="00552814" w:rsidP="00552814">
            <w:pPr>
              <w:spacing w:line="276" w:lineRule="auto"/>
              <w:rPr>
                <w:b/>
                <w:sz w:val="24"/>
                <w:szCs w:val="24"/>
              </w:rPr>
            </w:pPr>
            <w:r>
              <w:rPr>
                <w:b/>
                <w:sz w:val="24"/>
                <w:szCs w:val="24"/>
              </w:rPr>
              <w:t>Sponsor Name*</w:t>
            </w:r>
          </w:p>
        </w:tc>
        <w:tc>
          <w:tcPr>
            <w:tcW w:w="7560" w:type="dxa"/>
          </w:tcPr>
          <w:p w14:paraId="6B922E1F" w14:textId="77777777" w:rsidR="00552814" w:rsidRDefault="00552814" w:rsidP="00BC0880">
            <w:pPr>
              <w:spacing w:line="276" w:lineRule="auto"/>
              <w:rPr>
                <w:sz w:val="24"/>
                <w:szCs w:val="24"/>
              </w:rPr>
            </w:pPr>
          </w:p>
        </w:tc>
      </w:tr>
      <w:tr w:rsidR="00BC0880" w:rsidRPr="00AE2A2C" w14:paraId="767032F2" w14:textId="77777777" w:rsidTr="00E96B3A">
        <w:tc>
          <w:tcPr>
            <w:tcW w:w="3235" w:type="dxa"/>
            <w:shd w:val="clear" w:color="auto" w:fill="BDD6EE" w:themeFill="accent5" w:themeFillTint="66"/>
          </w:tcPr>
          <w:p w14:paraId="636EF125" w14:textId="659319E8" w:rsidR="00BC0880" w:rsidRPr="00AE2A2C" w:rsidRDefault="00BC0880" w:rsidP="00BC0880">
            <w:pPr>
              <w:spacing w:line="276" w:lineRule="auto"/>
              <w:rPr>
                <w:b/>
                <w:sz w:val="24"/>
                <w:szCs w:val="24"/>
              </w:rPr>
            </w:pPr>
            <w:r>
              <w:rPr>
                <w:b/>
                <w:sz w:val="24"/>
                <w:szCs w:val="24"/>
              </w:rPr>
              <w:t>Date of Activity</w:t>
            </w:r>
            <w:r w:rsidR="00B32EC6">
              <w:rPr>
                <w:b/>
                <w:sz w:val="24"/>
                <w:szCs w:val="24"/>
              </w:rPr>
              <w:t>*</w:t>
            </w:r>
          </w:p>
        </w:tc>
        <w:tc>
          <w:tcPr>
            <w:tcW w:w="7560" w:type="dxa"/>
          </w:tcPr>
          <w:p w14:paraId="3225FD39" w14:textId="77777777" w:rsidR="00BC0880" w:rsidRDefault="00BC0880" w:rsidP="00BC0880">
            <w:pPr>
              <w:spacing w:line="276" w:lineRule="auto"/>
              <w:rPr>
                <w:sz w:val="24"/>
                <w:szCs w:val="24"/>
              </w:rPr>
            </w:pPr>
          </w:p>
        </w:tc>
      </w:tr>
      <w:tr w:rsidR="00BC0880" w:rsidRPr="00AE2A2C" w14:paraId="659775E0" w14:textId="77777777" w:rsidTr="00E96B3A">
        <w:tc>
          <w:tcPr>
            <w:tcW w:w="3235" w:type="dxa"/>
            <w:shd w:val="clear" w:color="auto" w:fill="BDD6EE" w:themeFill="accent5" w:themeFillTint="66"/>
          </w:tcPr>
          <w:p w14:paraId="4807BF65" w14:textId="5755C1E1" w:rsidR="00BC0880" w:rsidRPr="00AE2A2C" w:rsidRDefault="00BC0880" w:rsidP="00BC0880">
            <w:pPr>
              <w:spacing w:line="276" w:lineRule="auto"/>
              <w:rPr>
                <w:b/>
                <w:sz w:val="24"/>
                <w:szCs w:val="24"/>
              </w:rPr>
            </w:pPr>
            <w:r>
              <w:rPr>
                <w:b/>
                <w:sz w:val="24"/>
                <w:szCs w:val="24"/>
              </w:rPr>
              <w:t xml:space="preserve">Location of Activity </w:t>
            </w:r>
            <w:r w:rsidR="00B32EC6">
              <w:rPr>
                <w:b/>
                <w:sz w:val="24"/>
                <w:szCs w:val="24"/>
              </w:rPr>
              <w:t>*</w:t>
            </w:r>
          </w:p>
        </w:tc>
        <w:tc>
          <w:tcPr>
            <w:tcW w:w="7560" w:type="dxa"/>
          </w:tcPr>
          <w:p w14:paraId="6C46722F" w14:textId="77777777" w:rsidR="00BC0880" w:rsidRDefault="00BC0880" w:rsidP="00BC0880">
            <w:pPr>
              <w:spacing w:line="276" w:lineRule="auto"/>
              <w:rPr>
                <w:sz w:val="24"/>
                <w:szCs w:val="24"/>
              </w:rPr>
            </w:pPr>
          </w:p>
        </w:tc>
      </w:tr>
      <w:tr w:rsidR="00BC0880" w:rsidRPr="00AE2A2C" w14:paraId="5AEC1807" w14:textId="77777777" w:rsidTr="00E96B3A">
        <w:tc>
          <w:tcPr>
            <w:tcW w:w="3235" w:type="dxa"/>
            <w:shd w:val="clear" w:color="auto" w:fill="BDD6EE" w:themeFill="accent5" w:themeFillTint="66"/>
          </w:tcPr>
          <w:p w14:paraId="4A87C739" w14:textId="0FFBC476" w:rsidR="00BC0880" w:rsidRPr="00AE2A2C" w:rsidRDefault="00BC0880" w:rsidP="00BC0880">
            <w:pPr>
              <w:spacing w:line="276" w:lineRule="auto"/>
              <w:rPr>
                <w:b/>
                <w:sz w:val="24"/>
                <w:szCs w:val="24"/>
              </w:rPr>
            </w:pPr>
            <w:r>
              <w:rPr>
                <w:b/>
                <w:sz w:val="24"/>
                <w:szCs w:val="24"/>
              </w:rPr>
              <w:t>Audience and Participants</w:t>
            </w:r>
            <w:r w:rsidR="00B32EC6">
              <w:rPr>
                <w:b/>
                <w:sz w:val="24"/>
                <w:szCs w:val="24"/>
              </w:rPr>
              <w:t>*</w:t>
            </w:r>
          </w:p>
        </w:tc>
        <w:tc>
          <w:tcPr>
            <w:tcW w:w="7560" w:type="dxa"/>
          </w:tcPr>
          <w:p w14:paraId="55F2B3E4" w14:textId="77777777" w:rsidR="00BC0880" w:rsidRDefault="00BC0880" w:rsidP="00BC0880">
            <w:pPr>
              <w:spacing w:line="276" w:lineRule="auto"/>
              <w:rPr>
                <w:sz w:val="24"/>
                <w:szCs w:val="24"/>
              </w:rPr>
            </w:pPr>
          </w:p>
        </w:tc>
      </w:tr>
      <w:tr w:rsidR="0038666D" w:rsidRPr="00AE2A2C" w14:paraId="55460F1F" w14:textId="77777777" w:rsidTr="00E96B3A">
        <w:tc>
          <w:tcPr>
            <w:tcW w:w="3235" w:type="dxa"/>
            <w:shd w:val="clear" w:color="auto" w:fill="BDD6EE" w:themeFill="accent5" w:themeFillTint="66"/>
          </w:tcPr>
          <w:p w14:paraId="2CB7A9FD" w14:textId="48AC8FAD" w:rsidR="0038666D" w:rsidRPr="00AE2A2C" w:rsidRDefault="00BC0880" w:rsidP="00BC0880">
            <w:pPr>
              <w:spacing w:line="276" w:lineRule="auto"/>
              <w:rPr>
                <w:b/>
                <w:sz w:val="24"/>
                <w:szCs w:val="24"/>
              </w:rPr>
            </w:pPr>
            <w:r>
              <w:rPr>
                <w:b/>
                <w:sz w:val="24"/>
                <w:szCs w:val="24"/>
              </w:rPr>
              <w:t xml:space="preserve">Name and </w:t>
            </w:r>
            <w:r w:rsidR="0038666D" w:rsidRPr="00AE2A2C">
              <w:rPr>
                <w:b/>
                <w:sz w:val="24"/>
                <w:szCs w:val="24"/>
              </w:rPr>
              <w:t>Topic</w:t>
            </w:r>
            <w:r>
              <w:rPr>
                <w:b/>
                <w:sz w:val="24"/>
                <w:szCs w:val="24"/>
              </w:rPr>
              <w:t xml:space="preserve"> of Activity</w:t>
            </w:r>
            <w:r w:rsidR="00B32EC6">
              <w:rPr>
                <w:b/>
                <w:sz w:val="24"/>
                <w:szCs w:val="24"/>
              </w:rPr>
              <w:t>*</w:t>
            </w:r>
            <w:r>
              <w:rPr>
                <w:b/>
                <w:sz w:val="24"/>
                <w:szCs w:val="24"/>
              </w:rPr>
              <w:t xml:space="preserve"> </w:t>
            </w:r>
          </w:p>
        </w:tc>
        <w:tc>
          <w:tcPr>
            <w:tcW w:w="7560" w:type="dxa"/>
          </w:tcPr>
          <w:p w14:paraId="5029238F" w14:textId="2430BF2B" w:rsidR="0038666D" w:rsidRPr="00AE2A2C" w:rsidRDefault="0038666D" w:rsidP="00BC0880">
            <w:pPr>
              <w:spacing w:line="276" w:lineRule="auto"/>
              <w:rPr>
                <w:sz w:val="24"/>
                <w:szCs w:val="24"/>
              </w:rPr>
            </w:pPr>
          </w:p>
        </w:tc>
      </w:tr>
      <w:tr w:rsidR="0038666D" w:rsidRPr="00AE2A2C" w14:paraId="7F17E453" w14:textId="77777777" w:rsidTr="00E96B3A">
        <w:tc>
          <w:tcPr>
            <w:tcW w:w="3235" w:type="dxa"/>
            <w:shd w:val="clear" w:color="auto" w:fill="BDD6EE" w:themeFill="accent5" w:themeFillTint="66"/>
          </w:tcPr>
          <w:p w14:paraId="7BBF00DC" w14:textId="1F10AB27" w:rsidR="0038666D" w:rsidRPr="00AE2A2C" w:rsidRDefault="0038666D" w:rsidP="00BC0880">
            <w:pPr>
              <w:spacing w:line="276" w:lineRule="auto"/>
              <w:rPr>
                <w:b/>
                <w:sz w:val="24"/>
                <w:szCs w:val="24"/>
              </w:rPr>
            </w:pPr>
            <w:r w:rsidRPr="00BC0880">
              <w:rPr>
                <w:b/>
                <w:sz w:val="24"/>
                <w:szCs w:val="24"/>
              </w:rPr>
              <w:t>General Overview</w:t>
            </w:r>
            <w:r w:rsidR="00B32EC6">
              <w:rPr>
                <w:b/>
                <w:sz w:val="24"/>
                <w:szCs w:val="24"/>
              </w:rPr>
              <w:t>*</w:t>
            </w:r>
          </w:p>
        </w:tc>
        <w:tc>
          <w:tcPr>
            <w:tcW w:w="7560" w:type="dxa"/>
          </w:tcPr>
          <w:p w14:paraId="3B36DDED" w14:textId="23326CE7" w:rsidR="0038666D" w:rsidRDefault="0038666D" w:rsidP="00BC0880">
            <w:pPr>
              <w:spacing w:line="276" w:lineRule="auto"/>
              <w:rPr>
                <w:sz w:val="24"/>
                <w:szCs w:val="24"/>
              </w:rPr>
            </w:pPr>
          </w:p>
          <w:p w14:paraId="42EC91A8" w14:textId="77777777" w:rsidR="0038666D" w:rsidRDefault="0038666D" w:rsidP="00BC0880">
            <w:pPr>
              <w:spacing w:line="276" w:lineRule="auto"/>
              <w:rPr>
                <w:sz w:val="24"/>
                <w:szCs w:val="24"/>
              </w:rPr>
            </w:pPr>
          </w:p>
          <w:p w14:paraId="089CBB97" w14:textId="6CA9AD20" w:rsidR="0038666D" w:rsidRDefault="0038666D" w:rsidP="00BC0880">
            <w:pPr>
              <w:spacing w:line="276" w:lineRule="auto"/>
              <w:rPr>
                <w:sz w:val="24"/>
                <w:szCs w:val="24"/>
              </w:rPr>
            </w:pPr>
          </w:p>
          <w:p w14:paraId="4463A0EE" w14:textId="3D21B17D" w:rsidR="00F512B7" w:rsidRDefault="00F512B7" w:rsidP="00BC0880">
            <w:pPr>
              <w:spacing w:line="276" w:lineRule="auto"/>
              <w:rPr>
                <w:sz w:val="24"/>
                <w:szCs w:val="24"/>
              </w:rPr>
            </w:pPr>
          </w:p>
          <w:p w14:paraId="50A2D8E2" w14:textId="12673317" w:rsidR="00F512B7" w:rsidRDefault="00F512B7" w:rsidP="00BC0880">
            <w:pPr>
              <w:spacing w:line="276" w:lineRule="auto"/>
              <w:rPr>
                <w:sz w:val="24"/>
                <w:szCs w:val="24"/>
              </w:rPr>
            </w:pPr>
          </w:p>
          <w:p w14:paraId="1C1FBCCB" w14:textId="77777777" w:rsidR="00F512B7" w:rsidRDefault="00F512B7" w:rsidP="00BC0880">
            <w:pPr>
              <w:spacing w:line="276" w:lineRule="auto"/>
              <w:rPr>
                <w:sz w:val="24"/>
                <w:szCs w:val="24"/>
              </w:rPr>
            </w:pPr>
          </w:p>
          <w:p w14:paraId="0D81638E" w14:textId="52F16EB5" w:rsidR="0038666D" w:rsidRDefault="0038666D" w:rsidP="00F512B7">
            <w:pPr>
              <w:tabs>
                <w:tab w:val="left" w:pos="3135"/>
              </w:tabs>
              <w:spacing w:line="276" w:lineRule="auto"/>
              <w:rPr>
                <w:sz w:val="24"/>
                <w:szCs w:val="24"/>
              </w:rPr>
            </w:pPr>
          </w:p>
          <w:p w14:paraId="1330E555" w14:textId="77777777" w:rsidR="00887C78" w:rsidRDefault="00887C78" w:rsidP="00F512B7">
            <w:pPr>
              <w:tabs>
                <w:tab w:val="left" w:pos="3135"/>
              </w:tabs>
              <w:spacing w:line="276" w:lineRule="auto"/>
              <w:rPr>
                <w:sz w:val="24"/>
                <w:szCs w:val="24"/>
              </w:rPr>
            </w:pPr>
          </w:p>
          <w:p w14:paraId="37D4F06A" w14:textId="77777777" w:rsidR="0038666D" w:rsidRPr="00AE2A2C" w:rsidRDefault="0038666D" w:rsidP="00BC0880">
            <w:pPr>
              <w:spacing w:line="276" w:lineRule="auto"/>
              <w:rPr>
                <w:sz w:val="24"/>
                <w:szCs w:val="24"/>
              </w:rPr>
            </w:pPr>
          </w:p>
        </w:tc>
      </w:tr>
      <w:tr w:rsidR="0038666D" w:rsidRPr="00AE2A2C" w14:paraId="5C8D485A" w14:textId="77777777" w:rsidTr="00E96B3A">
        <w:tc>
          <w:tcPr>
            <w:tcW w:w="3235" w:type="dxa"/>
            <w:shd w:val="clear" w:color="auto" w:fill="BDD6EE" w:themeFill="accent5" w:themeFillTint="66"/>
          </w:tcPr>
          <w:p w14:paraId="529F51D7" w14:textId="5D82BFB2" w:rsidR="0038666D" w:rsidRPr="00AE2A2C" w:rsidRDefault="0038666D" w:rsidP="00BC0880">
            <w:pPr>
              <w:spacing w:line="276" w:lineRule="auto"/>
              <w:rPr>
                <w:b/>
                <w:sz w:val="24"/>
                <w:szCs w:val="24"/>
              </w:rPr>
            </w:pPr>
            <w:r w:rsidRPr="00BC0880">
              <w:rPr>
                <w:b/>
                <w:sz w:val="24"/>
                <w:szCs w:val="24"/>
              </w:rPr>
              <w:t>Estimated Impact</w:t>
            </w:r>
            <w:r w:rsidR="00B32EC6">
              <w:rPr>
                <w:b/>
                <w:sz w:val="24"/>
                <w:szCs w:val="24"/>
              </w:rPr>
              <w:t>*</w:t>
            </w:r>
          </w:p>
        </w:tc>
        <w:tc>
          <w:tcPr>
            <w:tcW w:w="7560" w:type="dxa"/>
          </w:tcPr>
          <w:p w14:paraId="1AC2BB84" w14:textId="2B4EBA01" w:rsidR="0038666D" w:rsidRDefault="0038666D" w:rsidP="00BC0880">
            <w:pPr>
              <w:spacing w:line="276" w:lineRule="auto"/>
              <w:rPr>
                <w:sz w:val="24"/>
                <w:szCs w:val="24"/>
              </w:rPr>
            </w:pPr>
          </w:p>
          <w:p w14:paraId="3BA077C4" w14:textId="77777777" w:rsidR="0038666D" w:rsidRDefault="0038666D" w:rsidP="00BC0880">
            <w:pPr>
              <w:spacing w:line="276" w:lineRule="auto"/>
              <w:rPr>
                <w:sz w:val="24"/>
                <w:szCs w:val="24"/>
              </w:rPr>
            </w:pPr>
          </w:p>
          <w:p w14:paraId="161F789E" w14:textId="77777777" w:rsidR="0038666D" w:rsidRDefault="0038666D" w:rsidP="00BC0880">
            <w:pPr>
              <w:spacing w:line="276" w:lineRule="auto"/>
              <w:rPr>
                <w:sz w:val="24"/>
                <w:szCs w:val="24"/>
              </w:rPr>
            </w:pPr>
          </w:p>
          <w:p w14:paraId="5062F3C7" w14:textId="77777777" w:rsidR="0038666D" w:rsidRDefault="0038666D" w:rsidP="00BC0880">
            <w:pPr>
              <w:spacing w:line="276" w:lineRule="auto"/>
              <w:rPr>
                <w:sz w:val="24"/>
                <w:szCs w:val="24"/>
              </w:rPr>
            </w:pPr>
          </w:p>
          <w:p w14:paraId="7F2F03D6" w14:textId="77777777" w:rsidR="0038666D" w:rsidRDefault="0038666D" w:rsidP="00BC0880">
            <w:pPr>
              <w:spacing w:line="276" w:lineRule="auto"/>
              <w:rPr>
                <w:sz w:val="24"/>
                <w:szCs w:val="24"/>
              </w:rPr>
            </w:pPr>
          </w:p>
          <w:p w14:paraId="49B3342F" w14:textId="77777777" w:rsidR="0038666D" w:rsidRDefault="0038666D" w:rsidP="00BC0880">
            <w:pPr>
              <w:spacing w:line="276" w:lineRule="auto"/>
              <w:rPr>
                <w:sz w:val="24"/>
                <w:szCs w:val="24"/>
              </w:rPr>
            </w:pPr>
          </w:p>
          <w:p w14:paraId="7BA95A64" w14:textId="60658E85" w:rsidR="008A25B8" w:rsidRDefault="008A25B8" w:rsidP="00BC0880">
            <w:pPr>
              <w:spacing w:line="276" w:lineRule="auto"/>
              <w:rPr>
                <w:sz w:val="24"/>
                <w:szCs w:val="24"/>
              </w:rPr>
            </w:pPr>
          </w:p>
          <w:p w14:paraId="36A8B25F" w14:textId="77777777" w:rsidR="00BC0880" w:rsidRDefault="00BC0880" w:rsidP="00BC0880">
            <w:pPr>
              <w:spacing w:line="276" w:lineRule="auto"/>
              <w:rPr>
                <w:sz w:val="24"/>
                <w:szCs w:val="24"/>
              </w:rPr>
            </w:pPr>
          </w:p>
          <w:p w14:paraId="3D216DB9" w14:textId="77777777" w:rsidR="00BC0880" w:rsidRDefault="00BC0880" w:rsidP="00BC0880">
            <w:pPr>
              <w:spacing w:line="276" w:lineRule="auto"/>
              <w:rPr>
                <w:sz w:val="24"/>
                <w:szCs w:val="24"/>
              </w:rPr>
            </w:pPr>
          </w:p>
          <w:p w14:paraId="48755E26" w14:textId="03DDBD09" w:rsidR="00BC0880" w:rsidRDefault="00BC0880" w:rsidP="00BC0880">
            <w:pPr>
              <w:spacing w:line="276" w:lineRule="auto"/>
              <w:rPr>
                <w:sz w:val="24"/>
                <w:szCs w:val="24"/>
              </w:rPr>
            </w:pPr>
          </w:p>
          <w:p w14:paraId="7AE5CA42" w14:textId="5E033BB3" w:rsidR="00BC0880" w:rsidRPr="00AE2A2C" w:rsidRDefault="000B1BA6" w:rsidP="000B1BA6">
            <w:pPr>
              <w:tabs>
                <w:tab w:val="left" w:pos="4920"/>
              </w:tabs>
              <w:spacing w:line="276" w:lineRule="auto"/>
              <w:rPr>
                <w:sz w:val="24"/>
                <w:szCs w:val="24"/>
              </w:rPr>
            </w:pPr>
            <w:r>
              <w:rPr>
                <w:sz w:val="24"/>
                <w:szCs w:val="24"/>
              </w:rPr>
              <w:tab/>
            </w:r>
          </w:p>
        </w:tc>
      </w:tr>
    </w:tbl>
    <w:p w14:paraId="331D80A2" w14:textId="4650CFA0" w:rsidR="008A25B8" w:rsidRDefault="008A25B8" w:rsidP="00B32EC6">
      <w:pPr>
        <w:rPr>
          <w:sz w:val="18"/>
          <w:szCs w:val="18"/>
        </w:rPr>
      </w:pPr>
    </w:p>
    <w:tbl>
      <w:tblPr>
        <w:tblStyle w:val="TableGrid"/>
        <w:tblW w:w="10795" w:type="dxa"/>
        <w:tblLook w:val="04A0" w:firstRow="1" w:lastRow="0" w:firstColumn="1" w:lastColumn="0" w:noHBand="0" w:noVBand="1"/>
      </w:tblPr>
      <w:tblGrid>
        <w:gridCol w:w="3235"/>
        <w:gridCol w:w="7560"/>
      </w:tblGrid>
      <w:tr w:rsidR="008A25B8" w:rsidRPr="00AE2A2C" w14:paraId="20D466A0" w14:textId="77777777" w:rsidTr="000B08DD">
        <w:tc>
          <w:tcPr>
            <w:tcW w:w="10795" w:type="dxa"/>
            <w:gridSpan w:val="2"/>
            <w:shd w:val="clear" w:color="auto" w:fill="BDD6EE" w:themeFill="accent5" w:themeFillTint="66"/>
          </w:tcPr>
          <w:p w14:paraId="43D01578" w14:textId="6F565C57" w:rsidR="008A25B8" w:rsidRPr="008A25B8" w:rsidRDefault="008A25B8" w:rsidP="000B08DD">
            <w:pPr>
              <w:spacing w:line="276" w:lineRule="auto"/>
              <w:jc w:val="center"/>
              <w:rPr>
                <w:sz w:val="40"/>
                <w:szCs w:val="40"/>
              </w:rPr>
            </w:pPr>
            <w:r>
              <w:rPr>
                <w:b/>
                <w:sz w:val="40"/>
                <w:szCs w:val="40"/>
              </w:rPr>
              <w:lastRenderedPageBreak/>
              <w:t>Part II</w:t>
            </w:r>
            <w:r w:rsidRPr="008A25B8">
              <w:rPr>
                <w:b/>
                <w:sz w:val="40"/>
                <w:szCs w:val="40"/>
              </w:rPr>
              <w:t xml:space="preserve">:  </w:t>
            </w:r>
            <w:r>
              <w:rPr>
                <w:sz w:val="40"/>
                <w:szCs w:val="40"/>
              </w:rPr>
              <w:t>International</w:t>
            </w:r>
            <w:r w:rsidRPr="008A25B8">
              <w:rPr>
                <w:sz w:val="40"/>
                <w:szCs w:val="40"/>
              </w:rPr>
              <w:t xml:space="preserve"> Activity</w:t>
            </w:r>
          </w:p>
        </w:tc>
      </w:tr>
      <w:tr w:rsidR="000A6C2B" w:rsidRPr="00AE2A2C" w14:paraId="29C02955" w14:textId="77777777" w:rsidTr="000B08DD">
        <w:tc>
          <w:tcPr>
            <w:tcW w:w="3235" w:type="dxa"/>
            <w:shd w:val="clear" w:color="auto" w:fill="BDD6EE" w:themeFill="accent5" w:themeFillTint="66"/>
          </w:tcPr>
          <w:p w14:paraId="1489F4AA" w14:textId="2CC74446" w:rsidR="000A6C2B" w:rsidRPr="00BC0880" w:rsidRDefault="000A6C2B" w:rsidP="000B08DD">
            <w:pPr>
              <w:spacing w:line="276" w:lineRule="auto"/>
              <w:rPr>
                <w:b/>
                <w:sz w:val="24"/>
                <w:szCs w:val="24"/>
              </w:rPr>
            </w:pPr>
            <w:r>
              <w:rPr>
                <w:b/>
                <w:sz w:val="24"/>
                <w:szCs w:val="24"/>
              </w:rPr>
              <w:t xml:space="preserve">Academic Year </w:t>
            </w:r>
          </w:p>
        </w:tc>
        <w:tc>
          <w:tcPr>
            <w:tcW w:w="7560" w:type="dxa"/>
          </w:tcPr>
          <w:p w14:paraId="0B7BDC54" w14:textId="6EE6F74C" w:rsidR="000A6C2B" w:rsidRDefault="000A6C2B" w:rsidP="000B08DD">
            <w:pPr>
              <w:spacing w:line="276" w:lineRule="auto"/>
              <w:rPr>
                <w:sz w:val="24"/>
                <w:szCs w:val="24"/>
              </w:rPr>
            </w:pPr>
            <w:r>
              <w:rPr>
                <w:sz w:val="24"/>
                <w:szCs w:val="24"/>
              </w:rPr>
              <w:t>20XX / 20XX</w:t>
            </w:r>
          </w:p>
        </w:tc>
      </w:tr>
      <w:tr w:rsidR="008A25B8" w:rsidRPr="00AE2A2C" w14:paraId="107128FD" w14:textId="77777777" w:rsidTr="000B08DD">
        <w:tc>
          <w:tcPr>
            <w:tcW w:w="3235" w:type="dxa"/>
            <w:shd w:val="clear" w:color="auto" w:fill="BDD6EE" w:themeFill="accent5" w:themeFillTint="66"/>
          </w:tcPr>
          <w:p w14:paraId="0F71CD49" w14:textId="77777777" w:rsidR="008A25B8" w:rsidRPr="00AE2A2C" w:rsidRDefault="008A25B8" w:rsidP="000B08DD">
            <w:pPr>
              <w:spacing w:line="276" w:lineRule="auto"/>
              <w:rPr>
                <w:b/>
                <w:sz w:val="24"/>
                <w:szCs w:val="24"/>
              </w:rPr>
            </w:pPr>
            <w:r w:rsidRPr="00BC0880">
              <w:rPr>
                <w:b/>
                <w:sz w:val="24"/>
                <w:szCs w:val="24"/>
              </w:rPr>
              <w:t>Name of Exchange Teacher</w:t>
            </w:r>
            <w:r>
              <w:rPr>
                <w:b/>
                <w:sz w:val="24"/>
                <w:szCs w:val="24"/>
              </w:rPr>
              <w:t>*</w:t>
            </w:r>
          </w:p>
        </w:tc>
        <w:tc>
          <w:tcPr>
            <w:tcW w:w="7560" w:type="dxa"/>
          </w:tcPr>
          <w:p w14:paraId="1BDD3619" w14:textId="77777777" w:rsidR="008A25B8" w:rsidRDefault="008A25B8" w:rsidP="000B08DD">
            <w:pPr>
              <w:spacing w:line="276" w:lineRule="auto"/>
              <w:rPr>
                <w:sz w:val="24"/>
                <w:szCs w:val="24"/>
              </w:rPr>
            </w:pPr>
          </w:p>
        </w:tc>
      </w:tr>
      <w:tr w:rsidR="008A25B8" w:rsidRPr="00AE2A2C" w14:paraId="0A5D6880" w14:textId="77777777" w:rsidTr="000B08DD">
        <w:tc>
          <w:tcPr>
            <w:tcW w:w="3235" w:type="dxa"/>
            <w:shd w:val="clear" w:color="auto" w:fill="BDD6EE" w:themeFill="accent5" w:themeFillTint="66"/>
          </w:tcPr>
          <w:p w14:paraId="603E2576" w14:textId="77777777" w:rsidR="008A25B8" w:rsidRPr="00BC0880" w:rsidRDefault="008A25B8" w:rsidP="000B08DD">
            <w:pPr>
              <w:spacing w:line="276" w:lineRule="auto"/>
              <w:rPr>
                <w:b/>
                <w:sz w:val="24"/>
                <w:szCs w:val="24"/>
              </w:rPr>
            </w:pPr>
            <w:r>
              <w:rPr>
                <w:b/>
                <w:sz w:val="24"/>
                <w:szCs w:val="24"/>
              </w:rPr>
              <w:t>Sponsor Name*</w:t>
            </w:r>
          </w:p>
        </w:tc>
        <w:tc>
          <w:tcPr>
            <w:tcW w:w="7560" w:type="dxa"/>
          </w:tcPr>
          <w:p w14:paraId="4B2FF882" w14:textId="77777777" w:rsidR="008A25B8" w:rsidRDefault="008A25B8" w:rsidP="000B08DD">
            <w:pPr>
              <w:spacing w:line="276" w:lineRule="auto"/>
              <w:rPr>
                <w:sz w:val="24"/>
                <w:szCs w:val="24"/>
              </w:rPr>
            </w:pPr>
          </w:p>
        </w:tc>
      </w:tr>
      <w:tr w:rsidR="008A25B8" w:rsidRPr="00AE2A2C" w14:paraId="6F098890" w14:textId="77777777" w:rsidTr="000B08DD">
        <w:tc>
          <w:tcPr>
            <w:tcW w:w="3235" w:type="dxa"/>
            <w:shd w:val="clear" w:color="auto" w:fill="BDD6EE" w:themeFill="accent5" w:themeFillTint="66"/>
          </w:tcPr>
          <w:p w14:paraId="3C7E9EBD" w14:textId="77777777" w:rsidR="008A25B8" w:rsidRPr="00AE2A2C" w:rsidRDefault="008A25B8" w:rsidP="000B08DD">
            <w:pPr>
              <w:spacing w:line="276" w:lineRule="auto"/>
              <w:rPr>
                <w:b/>
                <w:sz w:val="24"/>
                <w:szCs w:val="24"/>
              </w:rPr>
            </w:pPr>
            <w:r>
              <w:rPr>
                <w:b/>
                <w:sz w:val="24"/>
                <w:szCs w:val="24"/>
              </w:rPr>
              <w:t>Date of Activity*</w:t>
            </w:r>
          </w:p>
        </w:tc>
        <w:tc>
          <w:tcPr>
            <w:tcW w:w="7560" w:type="dxa"/>
          </w:tcPr>
          <w:p w14:paraId="609C80E4" w14:textId="77777777" w:rsidR="008A25B8" w:rsidRDefault="008A25B8" w:rsidP="000B08DD">
            <w:pPr>
              <w:spacing w:line="276" w:lineRule="auto"/>
              <w:rPr>
                <w:sz w:val="24"/>
                <w:szCs w:val="24"/>
              </w:rPr>
            </w:pPr>
          </w:p>
        </w:tc>
      </w:tr>
      <w:tr w:rsidR="008A25B8" w:rsidRPr="00AE2A2C" w14:paraId="79797539" w14:textId="77777777" w:rsidTr="000B08DD">
        <w:tc>
          <w:tcPr>
            <w:tcW w:w="3235" w:type="dxa"/>
            <w:shd w:val="clear" w:color="auto" w:fill="BDD6EE" w:themeFill="accent5" w:themeFillTint="66"/>
          </w:tcPr>
          <w:p w14:paraId="5BC8DF11" w14:textId="77777777" w:rsidR="008A25B8" w:rsidRPr="00AE2A2C" w:rsidRDefault="008A25B8" w:rsidP="000B08DD">
            <w:pPr>
              <w:spacing w:line="276" w:lineRule="auto"/>
              <w:rPr>
                <w:b/>
                <w:sz w:val="24"/>
                <w:szCs w:val="24"/>
              </w:rPr>
            </w:pPr>
            <w:r>
              <w:rPr>
                <w:b/>
                <w:sz w:val="24"/>
                <w:szCs w:val="24"/>
              </w:rPr>
              <w:t>Location of Activity *</w:t>
            </w:r>
          </w:p>
        </w:tc>
        <w:tc>
          <w:tcPr>
            <w:tcW w:w="7560" w:type="dxa"/>
          </w:tcPr>
          <w:p w14:paraId="4422789A" w14:textId="77777777" w:rsidR="008A25B8" w:rsidRDefault="008A25B8" w:rsidP="000B08DD">
            <w:pPr>
              <w:spacing w:line="276" w:lineRule="auto"/>
              <w:rPr>
                <w:sz w:val="24"/>
                <w:szCs w:val="24"/>
              </w:rPr>
            </w:pPr>
          </w:p>
        </w:tc>
      </w:tr>
      <w:tr w:rsidR="008A25B8" w:rsidRPr="00AE2A2C" w14:paraId="7DDE8395" w14:textId="77777777" w:rsidTr="000B08DD">
        <w:tc>
          <w:tcPr>
            <w:tcW w:w="3235" w:type="dxa"/>
            <w:shd w:val="clear" w:color="auto" w:fill="BDD6EE" w:themeFill="accent5" w:themeFillTint="66"/>
          </w:tcPr>
          <w:p w14:paraId="4392FE46" w14:textId="77777777" w:rsidR="008A25B8" w:rsidRPr="00AE2A2C" w:rsidRDefault="008A25B8" w:rsidP="000B08DD">
            <w:pPr>
              <w:spacing w:line="276" w:lineRule="auto"/>
              <w:rPr>
                <w:b/>
                <w:sz w:val="24"/>
                <w:szCs w:val="24"/>
              </w:rPr>
            </w:pPr>
            <w:r>
              <w:rPr>
                <w:b/>
                <w:sz w:val="24"/>
                <w:szCs w:val="24"/>
              </w:rPr>
              <w:t>Audience and Participants*</w:t>
            </w:r>
          </w:p>
        </w:tc>
        <w:tc>
          <w:tcPr>
            <w:tcW w:w="7560" w:type="dxa"/>
          </w:tcPr>
          <w:p w14:paraId="793192ED" w14:textId="77777777" w:rsidR="008A25B8" w:rsidRDefault="008A25B8" w:rsidP="000B08DD">
            <w:pPr>
              <w:spacing w:line="276" w:lineRule="auto"/>
              <w:rPr>
                <w:sz w:val="24"/>
                <w:szCs w:val="24"/>
              </w:rPr>
            </w:pPr>
          </w:p>
        </w:tc>
      </w:tr>
      <w:tr w:rsidR="008A25B8" w:rsidRPr="00AE2A2C" w14:paraId="388B3DFB" w14:textId="77777777" w:rsidTr="000B08DD">
        <w:tc>
          <w:tcPr>
            <w:tcW w:w="3235" w:type="dxa"/>
            <w:shd w:val="clear" w:color="auto" w:fill="BDD6EE" w:themeFill="accent5" w:themeFillTint="66"/>
          </w:tcPr>
          <w:p w14:paraId="5C6AE423" w14:textId="77777777" w:rsidR="008A25B8" w:rsidRPr="00AE2A2C" w:rsidRDefault="008A25B8" w:rsidP="000B08DD">
            <w:pPr>
              <w:spacing w:line="276" w:lineRule="auto"/>
              <w:rPr>
                <w:b/>
                <w:sz w:val="24"/>
                <w:szCs w:val="24"/>
              </w:rPr>
            </w:pPr>
            <w:r>
              <w:rPr>
                <w:b/>
                <w:sz w:val="24"/>
                <w:szCs w:val="24"/>
              </w:rPr>
              <w:t xml:space="preserve">Name and </w:t>
            </w:r>
            <w:r w:rsidRPr="00AE2A2C">
              <w:rPr>
                <w:b/>
                <w:sz w:val="24"/>
                <w:szCs w:val="24"/>
              </w:rPr>
              <w:t>Topic</w:t>
            </w:r>
            <w:r>
              <w:rPr>
                <w:b/>
                <w:sz w:val="24"/>
                <w:szCs w:val="24"/>
              </w:rPr>
              <w:t xml:space="preserve"> of Activity* </w:t>
            </w:r>
          </w:p>
        </w:tc>
        <w:tc>
          <w:tcPr>
            <w:tcW w:w="7560" w:type="dxa"/>
          </w:tcPr>
          <w:p w14:paraId="0BBEFA0B" w14:textId="77777777" w:rsidR="008A25B8" w:rsidRPr="00AE2A2C" w:rsidRDefault="008A25B8" w:rsidP="000B08DD">
            <w:pPr>
              <w:spacing w:line="276" w:lineRule="auto"/>
              <w:rPr>
                <w:sz w:val="24"/>
                <w:szCs w:val="24"/>
              </w:rPr>
            </w:pPr>
          </w:p>
        </w:tc>
      </w:tr>
      <w:tr w:rsidR="008A25B8" w:rsidRPr="00AE2A2C" w14:paraId="4BF65BE4" w14:textId="77777777" w:rsidTr="000B08DD">
        <w:tc>
          <w:tcPr>
            <w:tcW w:w="3235" w:type="dxa"/>
            <w:shd w:val="clear" w:color="auto" w:fill="BDD6EE" w:themeFill="accent5" w:themeFillTint="66"/>
          </w:tcPr>
          <w:p w14:paraId="50D592AF" w14:textId="77777777" w:rsidR="008A25B8" w:rsidRPr="00AE2A2C" w:rsidRDefault="008A25B8" w:rsidP="000B08DD">
            <w:pPr>
              <w:spacing w:line="276" w:lineRule="auto"/>
              <w:rPr>
                <w:b/>
                <w:sz w:val="24"/>
                <w:szCs w:val="24"/>
              </w:rPr>
            </w:pPr>
            <w:r w:rsidRPr="00BC0880">
              <w:rPr>
                <w:b/>
                <w:sz w:val="24"/>
                <w:szCs w:val="24"/>
              </w:rPr>
              <w:t>General Overview</w:t>
            </w:r>
            <w:r>
              <w:rPr>
                <w:b/>
                <w:sz w:val="24"/>
                <w:szCs w:val="24"/>
              </w:rPr>
              <w:t>*</w:t>
            </w:r>
          </w:p>
        </w:tc>
        <w:tc>
          <w:tcPr>
            <w:tcW w:w="7560" w:type="dxa"/>
          </w:tcPr>
          <w:p w14:paraId="2C692EE0" w14:textId="77777777" w:rsidR="008A25B8" w:rsidRDefault="008A25B8" w:rsidP="000B08DD">
            <w:pPr>
              <w:spacing w:line="276" w:lineRule="auto"/>
              <w:rPr>
                <w:sz w:val="24"/>
                <w:szCs w:val="24"/>
              </w:rPr>
            </w:pPr>
          </w:p>
          <w:p w14:paraId="5A37FF0C" w14:textId="77777777" w:rsidR="008A25B8" w:rsidRDefault="008A25B8" w:rsidP="000B08DD">
            <w:pPr>
              <w:spacing w:line="276" w:lineRule="auto"/>
              <w:rPr>
                <w:sz w:val="24"/>
                <w:szCs w:val="24"/>
              </w:rPr>
            </w:pPr>
          </w:p>
          <w:p w14:paraId="314047A0" w14:textId="77777777" w:rsidR="008A25B8" w:rsidRDefault="008A25B8" w:rsidP="000B08DD">
            <w:pPr>
              <w:spacing w:line="276" w:lineRule="auto"/>
              <w:rPr>
                <w:sz w:val="24"/>
                <w:szCs w:val="24"/>
              </w:rPr>
            </w:pPr>
          </w:p>
          <w:p w14:paraId="0A089DEB" w14:textId="53A0DC5D" w:rsidR="008A25B8" w:rsidRDefault="008A25B8" w:rsidP="000B08DD">
            <w:pPr>
              <w:spacing w:line="276" w:lineRule="auto"/>
              <w:rPr>
                <w:sz w:val="24"/>
                <w:szCs w:val="24"/>
              </w:rPr>
            </w:pPr>
          </w:p>
          <w:p w14:paraId="5D32C49C" w14:textId="7FAD72EE" w:rsidR="00B52FD6" w:rsidRDefault="00B52FD6" w:rsidP="000B08DD">
            <w:pPr>
              <w:spacing w:line="276" w:lineRule="auto"/>
              <w:rPr>
                <w:sz w:val="24"/>
                <w:szCs w:val="24"/>
              </w:rPr>
            </w:pPr>
          </w:p>
          <w:p w14:paraId="3C1F01A2" w14:textId="77777777" w:rsidR="00B52FD6" w:rsidRDefault="00B52FD6" w:rsidP="000B08DD">
            <w:pPr>
              <w:spacing w:line="276" w:lineRule="auto"/>
              <w:rPr>
                <w:sz w:val="24"/>
                <w:szCs w:val="24"/>
              </w:rPr>
            </w:pPr>
          </w:p>
          <w:p w14:paraId="079EFD37" w14:textId="77777777" w:rsidR="008A25B8" w:rsidRDefault="008A25B8" w:rsidP="000B08DD">
            <w:pPr>
              <w:spacing w:line="276" w:lineRule="auto"/>
              <w:rPr>
                <w:sz w:val="24"/>
                <w:szCs w:val="24"/>
              </w:rPr>
            </w:pPr>
          </w:p>
          <w:p w14:paraId="7964ED56" w14:textId="77777777" w:rsidR="008A25B8" w:rsidRDefault="008A25B8" w:rsidP="000B08DD">
            <w:pPr>
              <w:spacing w:line="276" w:lineRule="auto"/>
              <w:rPr>
                <w:sz w:val="24"/>
                <w:szCs w:val="24"/>
              </w:rPr>
            </w:pPr>
          </w:p>
          <w:p w14:paraId="2FF1EB96" w14:textId="77777777" w:rsidR="008A25B8" w:rsidRDefault="008A25B8" w:rsidP="000B08DD">
            <w:pPr>
              <w:spacing w:line="276" w:lineRule="auto"/>
              <w:rPr>
                <w:sz w:val="24"/>
                <w:szCs w:val="24"/>
              </w:rPr>
            </w:pPr>
          </w:p>
          <w:p w14:paraId="6EE7B055" w14:textId="77777777" w:rsidR="008A25B8" w:rsidRDefault="008A25B8" w:rsidP="000B08DD">
            <w:pPr>
              <w:tabs>
                <w:tab w:val="left" w:pos="3135"/>
              </w:tabs>
              <w:spacing w:line="276" w:lineRule="auto"/>
              <w:rPr>
                <w:sz w:val="24"/>
                <w:szCs w:val="24"/>
              </w:rPr>
            </w:pPr>
          </w:p>
          <w:p w14:paraId="49649AB9" w14:textId="77777777" w:rsidR="008A25B8" w:rsidRDefault="008A25B8" w:rsidP="000B08DD">
            <w:pPr>
              <w:tabs>
                <w:tab w:val="left" w:pos="3135"/>
              </w:tabs>
              <w:spacing w:line="276" w:lineRule="auto"/>
              <w:rPr>
                <w:sz w:val="24"/>
                <w:szCs w:val="24"/>
              </w:rPr>
            </w:pPr>
          </w:p>
          <w:p w14:paraId="33909023" w14:textId="77777777" w:rsidR="008A25B8" w:rsidRPr="00AE2A2C" w:rsidRDefault="008A25B8" w:rsidP="000B08DD">
            <w:pPr>
              <w:spacing w:line="276" w:lineRule="auto"/>
              <w:rPr>
                <w:sz w:val="24"/>
                <w:szCs w:val="24"/>
              </w:rPr>
            </w:pPr>
          </w:p>
        </w:tc>
      </w:tr>
      <w:tr w:rsidR="008A25B8" w:rsidRPr="00AE2A2C" w14:paraId="1969CD08" w14:textId="77777777" w:rsidTr="000B08DD">
        <w:tc>
          <w:tcPr>
            <w:tcW w:w="3235" w:type="dxa"/>
            <w:shd w:val="clear" w:color="auto" w:fill="BDD6EE" w:themeFill="accent5" w:themeFillTint="66"/>
          </w:tcPr>
          <w:p w14:paraId="4530171D" w14:textId="77777777" w:rsidR="008A25B8" w:rsidRPr="00AE2A2C" w:rsidRDefault="008A25B8" w:rsidP="000B08DD">
            <w:pPr>
              <w:spacing w:line="276" w:lineRule="auto"/>
              <w:rPr>
                <w:b/>
                <w:sz w:val="24"/>
                <w:szCs w:val="24"/>
              </w:rPr>
            </w:pPr>
            <w:r w:rsidRPr="00BC0880">
              <w:rPr>
                <w:b/>
                <w:sz w:val="24"/>
                <w:szCs w:val="24"/>
              </w:rPr>
              <w:t>Estimated Impact</w:t>
            </w:r>
            <w:r>
              <w:rPr>
                <w:b/>
                <w:sz w:val="24"/>
                <w:szCs w:val="24"/>
              </w:rPr>
              <w:t>*</w:t>
            </w:r>
          </w:p>
        </w:tc>
        <w:tc>
          <w:tcPr>
            <w:tcW w:w="7560" w:type="dxa"/>
          </w:tcPr>
          <w:p w14:paraId="60F392D8" w14:textId="77777777" w:rsidR="008A25B8" w:rsidRDefault="008A25B8" w:rsidP="000B08DD">
            <w:pPr>
              <w:spacing w:line="276" w:lineRule="auto"/>
              <w:rPr>
                <w:sz w:val="24"/>
                <w:szCs w:val="24"/>
              </w:rPr>
            </w:pPr>
          </w:p>
          <w:p w14:paraId="7B55441A" w14:textId="77777777" w:rsidR="008A25B8" w:rsidRDefault="008A25B8" w:rsidP="000B08DD">
            <w:pPr>
              <w:spacing w:line="276" w:lineRule="auto"/>
              <w:rPr>
                <w:sz w:val="24"/>
                <w:szCs w:val="24"/>
              </w:rPr>
            </w:pPr>
          </w:p>
          <w:p w14:paraId="11229F45" w14:textId="6A6D18FD" w:rsidR="008A25B8" w:rsidRDefault="008A25B8" w:rsidP="000B08DD">
            <w:pPr>
              <w:spacing w:line="276" w:lineRule="auto"/>
              <w:rPr>
                <w:sz w:val="24"/>
                <w:szCs w:val="24"/>
              </w:rPr>
            </w:pPr>
          </w:p>
          <w:p w14:paraId="76648E7A" w14:textId="0ABAE618" w:rsidR="00B52FD6" w:rsidRDefault="00B52FD6" w:rsidP="000B08DD">
            <w:pPr>
              <w:spacing w:line="276" w:lineRule="auto"/>
              <w:rPr>
                <w:sz w:val="24"/>
                <w:szCs w:val="24"/>
              </w:rPr>
            </w:pPr>
          </w:p>
          <w:p w14:paraId="3F19DF4A" w14:textId="5E97F90A" w:rsidR="00B52FD6" w:rsidRDefault="00B52FD6" w:rsidP="000B08DD">
            <w:pPr>
              <w:spacing w:line="276" w:lineRule="auto"/>
              <w:rPr>
                <w:sz w:val="24"/>
                <w:szCs w:val="24"/>
              </w:rPr>
            </w:pPr>
          </w:p>
          <w:p w14:paraId="0739E8B3" w14:textId="77777777" w:rsidR="00B52FD6" w:rsidRDefault="00B52FD6" w:rsidP="000B08DD">
            <w:pPr>
              <w:spacing w:line="276" w:lineRule="auto"/>
              <w:rPr>
                <w:sz w:val="24"/>
                <w:szCs w:val="24"/>
              </w:rPr>
            </w:pPr>
          </w:p>
          <w:p w14:paraId="7844DD6D" w14:textId="77777777" w:rsidR="008A25B8" w:rsidRDefault="008A25B8" w:rsidP="000B08DD">
            <w:pPr>
              <w:spacing w:line="276" w:lineRule="auto"/>
              <w:rPr>
                <w:sz w:val="24"/>
                <w:szCs w:val="24"/>
              </w:rPr>
            </w:pPr>
          </w:p>
          <w:p w14:paraId="04EF83C1" w14:textId="77777777" w:rsidR="008A25B8" w:rsidRDefault="008A25B8" w:rsidP="000B08DD">
            <w:pPr>
              <w:spacing w:line="276" w:lineRule="auto"/>
              <w:rPr>
                <w:sz w:val="24"/>
                <w:szCs w:val="24"/>
              </w:rPr>
            </w:pPr>
          </w:p>
          <w:p w14:paraId="739E3EFA" w14:textId="77777777" w:rsidR="008A25B8" w:rsidRDefault="008A25B8" w:rsidP="000B08DD">
            <w:pPr>
              <w:spacing w:line="276" w:lineRule="auto"/>
              <w:rPr>
                <w:sz w:val="24"/>
                <w:szCs w:val="24"/>
              </w:rPr>
            </w:pPr>
          </w:p>
          <w:p w14:paraId="18E3020C" w14:textId="77777777" w:rsidR="008A25B8" w:rsidRDefault="008A25B8" w:rsidP="000B08DD">
            <w:pPr>
              <w:spacing w:line="276" w:lineRule="auto"/>
              <w:rPr>
                <w:sz w:val="24"/>
                <w:szCs w:val="24"/>
              </w:rPr>
            </w:pPr>
          </w:p>
          <w:p w14:paraId="57D23856" w14:textId="77777777" w:rsidR="008A25B8" w:rsidRDefault="008A25B8" w:rsidP="000B08DD">
            <w:pPr>
              <w:spacing w:line="276" w:lineRule="auto"/>
              <w:rPr>
                <w:sz w:val="24"/>
                <w:szCs w:val="24"/>
              </w:rPr>
            </w:pPr>
          </w:p>
          <w:p w14:paraId="36C81B00" w14:textId="77777777" w:rsidR="008A25B8" w:rsidRDefault="008A25B8" w:rsidP="000B08DD">
            <w:pPr>
              <w:spacing w:line="276" w:lineRule="auto"/>
              <w:rPr>
                <w:sz w:val="24"/>
                <w:szCs w:val="24"/>
              </w:rPr>
            </w:pPr>
          </w:p>
          <w:p w14:paraId="35C0AE16" w14:textId="77777777" w:rsidR="008A25B8" w:rsidRDefault="008A25B8" w:rsidP="000B08DD">
            <w:pPr>
              <w:spacing w:line="276" w:lineRule="auto"/>
              <w:rPr>
                <w:sz w:val="24"/>
                <w:szCs w:val="24"/>
              </w:rPr>
            </w:pPr>
          </w:p>
          <w:p w14:paraId="3BE348BA" w14:textId="77777777" w:rsidR="008A25B8" w:rsidRPr="00AE2A2C" w:rsidRDefault="008A25B8" w:rsidP="000B08DD">
            <w:pPr>
              <w:tabs>
                <w:tab w:val="left" w:pos="4920"/>
              </w:tabs>
              <w:spacing w:line="276" w:lineRule="auto"/>
              <w:rPr>
                <w:sz w:val="24"/>
                <w:szCs w:val="24"/>
              </w:rPr>
            </w:pPr>
            <w:r>
              <w:rPr>
                <w:sz w:val="24"/>
                <w:szCs w:val="24"/>
              </w:rPr>
              <w:tab/>
            </w:r>
          </w:p>
        </w:tc>
      </w:tr>
    </w:tbl>
    <w:p w14:paraId="7203F642" w14:textId="698F89C0" w:rsidR="008A25B8" w:rsidRDefault="008A25B8" w:rsidP="008A25B8">
      <w:pPr>
        <w:rPr>
          <w:sz w:val="18"/>
          <w:szCs w:val="18"/>
        </w:rPr>
      </w:pPr>
    </w:p>
    <w:p w14:paraId="1090546A" w14:textId="297EDE3B" w:rsidR="0038666D" w:rsidRPr="00BD0044" w:rsidRDefault="0038666D" w:rsidP="00B32EC6">
      <w:pPr>
        <w:rPr>
          <w:sz w:val="18"/>
          <w:szCs w:val="18"/>
        </w:rPr>
      </w:pPr>
      <w:bookmarkStart w:id="0" w:name="_GoBack"/>
      <w:bookmarkEnd w:id="0"/>
    </w:p>
    <w:sectPr w:rsidR="0038666D" w:rsidRPr="00BD0044" w:rsidSect="00BC088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04C59" w14:textId="77777777" w:rsidR="00BC0880" w:rsidRDefault="00BC0880" w:rsidP="00BC0880">
      <w:pPr>
        <w:spacing w:after="0" w:line="240" w:lineRule="auto"/>
      </w:pPr>
      <w:r>
        <w:separator/>
      </w:r>
    </w:p>
  </w:endnote>
  <w:endnote w:type="continuationSeparator" w:id="0">
    <w:p w14:paraId="29450B14" w14:textId="77777777" w:rsidR="00BC0880" w:rsidRDefault="00BC0880" w:rsidP="00BC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DE78" w14:textId="77777777" w:rsidR="000A6C2B" w:rsidRPr="000A6C2B" w:rsidRDefault="000A6C2B">
    <w:pPr>
      <w:pStyle w:val="Footer"/>
      <w:rPr>
        <w:sz w:val="20"/>
        <w:szCs w:val="20"/>
      </w:rPr>
    </w:pPr>
    <w:r w:rsidRPr="000A6C2B">
      <w:rPr>
        <w:sz w:val="20"/>
        <w:szCs w:val="20"/>
      </w:rPr>
      <w:t>*Required fields per 22 CFR 62.24(h</w:t>
    </w:r>
    <w:proofErr w:type="gramStart"/>
    <w:r w:rsidRPr="000A6C2B">
      <w:rPr>
        <w:sz w:val="20"/>
        <w:szCs w:val="20"/>
      </w:rPr>
      <w:t>)(</w:t>
    </w:r>
    <w:proofErr w:type="gramEnd"/>
    <w:r w:rsidRPr="000A6C2B">
      <w:rPr>
        <w:sz w:val="20"/>
        <w:szCs w:val="20"/>
      </w:rPr>
      <w:t>1-2)</w:t>
    </w:r>
  </w:p>
  <w:p w14:paraId="130ADC3D" w14:textId="484C2150" w:rsidR="00CE47EF" w:rsidRPr="000A6C2B" w:rsidRDefault="00B04C9D">
    <w:pPr>
      <w:pStyle w:val="Footer"/>
      <w:rPr>
        <w:sz w:val="20"/>
        <w:szCs w:val="20"/>
      </w:rPr>
    </w:pPr>
    <w:r w:rsidRPr="000A6C2B">
      <w:rPr>
        <w:noProof/>
        <w:sz w:val="20"/>
        <w:szCs w:val="20"/>
      </w:rPr>
      <mc:AlternateContent>
        <mc:Choice Requires="wps">
          <w:drawing>
            <wp:anchor distT="45720" distB="45720" distL="114300" distR="114300" simplePos="0" relativeHeight="251661312" behindDoc="0" locked="0" layoutInCell="1" allowOverlap="1" wp14:anchorId="698CCE3A" wp14:editId="1B7A6CE9">
              <wp:simplePos x="0" y="0"/>
              <wp:positionH relativeFrom="page">
                <wp:align>right</wp:align>
              </wp:positionH>
              <wp:positionV relativeFrom="paragraph">
                <wp:posOffset>624840</wp:posOffset>
              </wp:positionV>
              <wp:extent cx="1473200" cy="254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54000"/>
                      </a:xfrm>
                      <a:prstGeom prst="rect">
                        <a:avLst/>
                      </a:prstGeom>
                      <a:solidFill>
                        <a:srgbClr val="FFFFFF"/>
                      </a:solidFill>
                      <a:ln w="9525">
                        <a:noFill/>
                        <a:miter lim="800000"/>
                        <a:headEnd/>
                        <a:tailEnd/>
                      </a:ln>
                    </wps:spPr>
                    <wps:txbx>
                      <w:txbxContent>
                        <w:p w14:paraId="3DA37806" w14:textId="3A8485C4" w:rsidR="00B04C9D" w:rsidRDefault="004D1FDE" w:rsidP="00B04C9D">
                          <w:pPr>
                            <w:jc w:val="center"/>
                          </w:pPr>
                          <w:r>
                            <w:t>6/26</w:t>
                          </w:r>
                          <w:r w:rsidR="00B04C9D">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CCE3A" id="_x0000_t202" coordsize="21600,21600" o:spt="202" path="m,l,21600r21600,l21600,xe">
              <v:stroke joinstyle="miter"/>
              <v:path gradientshapeok="t" o:connecttype="rect"/>
            </v:shapetype>
            <v:shape id="Text Box 2" o:spid="_x0000_s1027" type="#_x0000_t202" style="position:absolute;margin-left:64.8pt;margin-top:49.2pt;width:116pt;height:20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" stroked="f">
              <v:textbox>
                <w:txbxContent>
                  <w:p w14:paraId="3DA37806" w14:textId="3A8485C4" w:rsidR="00B04C9D" w:rsidRDefault="004D1FDE" w:rsidP="00B04C9D">
                    <w:pPr>
                      <w:jc w:val="center"/>
                    </w:pPr>
                    <w:r>
                      <w:t>6/26</w:t>
                    </w:r>
                    <w:r w:rsidR="00B04C9D">
                      <w:t>/2019</w:t>
                    </w:r>
                  </w:p>
                </w:txbxContent>
              </v:textbox>
              <w10:wrap type="square" anchorx="page"/>
            </v:shape>
          </w:pict>
        </mc:Fallback>
      </mc:AlternateContent>
    </w:r>
    <w:r w:rsidR="00CE47EF" w:rsidRPr="000A6C2B">
      <w:rPr>
        <w:sz w:val="20"/>
        <w:szCs w:val="20"/>
      </w:rPr>
      <w:t>Note:  The Cross Cultural Activity Component Report template</w:t>
    </w:r>
    <w:r w:rsidR="00552814" w:rsidRPr="000A6C2B">
      <w:rPr>
        <w:sz w:val="20"/>
        <w:szCs w:val="20"/>
      </w:rPr>
      <w:t xml:space="preserve"> is shared as a best practice.  Sponsor</w:t>
    </w:r>
    <w:r w:rsidR="00195D94" w:rsidRPr="000A6C2B">
      <w:rPr>
        <w:sz w:val="20"/>
        <w:szCs w:val="20"/>
      </w:rPr>
      <w:t>s</w:t>
    </w:r>
    <w:r w:rsidR="00552814" w:rsidRPr="000A6C2B">
      <w:rPr>
        <w:sz w:val="20"/>
        <w:szCs w:val="20"/>
      </w:rPr>
      <w:t xml:space="preserve"> can create their own templates or collect the annual reports in any format of their choosing.  Refer to 22 CFR 62.24 (h) for </w:t>
    </w:r>
    <w:r w:rsidR="002F2C94" w:rsidRPr="000A6C2B">
      <w:rPr>
        <w:sz w:val="20"/>
        <w:szCs w:val="20"/>
      </w:rPr>
      <w:t xml:space="preserve">detailed requirement for the </w:t>
    </w:r>
    <w:r w:rsidR="00367E78" w:rsidRPr="000A6C2B">
      <w:rPr>
        <w:sz w:val="20"/>
        <w:szCs w:val="20"/>
      </w:rPr>
      <w:t xml:space="preserve">teacher </w:t>
    </w:r>
    <w:r w:rsidR="00552814" w:rsidRPr="000A6C2B">
      <w:rPr>
        <w:sz w:val="20"/>
        <w:szCs w:val="20"/>
      </w:rPr>
      <w:t>annual reports</w:t>
    </w:r>
    <w:r w:rsidR="002F2C94" w:rsidRPr="000A6C2B">
      <w:rPr>
        <w:sz w:val="20"/>
        <w:szCs w:val="20"/>
      </w:rPr>
      <w:t>.</w:t>
    </w:r>
    <w:r w:rsidRPr="000A6C2B">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0BAD5" w14:textId="77777777" w:rsidR="00BC0880" w:rsidRDefault="00BC0880" w:rsidP="00BC0880">
      <w:pPr>
        <w:spacing w:after="0" w:line="240" w:lineRule="auto"/>
      </w:pPr>
      <w:r>
        <w:separator/>
      </w:r>
    </w:p>
  </w:footnote>
  <w:footnote w:type="continuationSeparator" w:id="0">
    <w:p w14:paraId="2FB3613A" w14:textId="77777777" w:rsidR="00BC0880" w:rsidRDefault="00BC0880" w:rsidP="00BC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31D24" w14:textId="31A1FE8E" w:rsidR="00BC0880" w:rsidRDefault="00BC0880">
    <w:pPr>
      <w:pStyle w:val="Header"/>
    </w:pPr>
    <w:r>
      <w:rPr>
        <w:noProof/>
      </w:rPr>
      <mc:AlternateContent>
        <mc:Choice Requires="wps">
          <w:drawing>
            <wp:anchor distT="0" distB="0" distL="118745" distR="118745" simplePos="0" relativeHeight="251659264" behindDoc="1" locked="0" layoutInCell="1" allowOverlap="0" wp14:anchorId="2EAF5106" wp14:editId="16C418F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038861399"/>
                            <w:dataBinding w:prefixMappings="xmlns:ns0='http://purl.org/dc/elements/1.1/' xmlns:ns1='http://schemas.openxmlformats.org/package/2006/metadata/core-properties' " w:xpath="/ns1:coreProperties[1]/ns0:title[1]" w:storeItemID="{6C3C8BC8-F283-45AE-878A-BAB7291924A1}"/>
                            <w:text/>
                          </w:sdtPr>
                          <w:sdtEndPr/>
                          <w:sdtContent>
                            <w:p w14:paraId="5E9390BB" w14:textId="17EB2F8B" w:rsidR="00BC0880" w:rsidRDefault="00BC0880">
                              <w:pPr>
                                <w:pStyle w:val="Header"/>
                                <w:tabs>
                                  <w:tab w:val="clear" w:pos="4680"/>
                                  <w:tab w:val="clear" w:pos="9360"/>
                                </w:tabs>
                                <w:jc w:val="center"/>
                                <w:rPr>
                                  <w:caps/>
                                  <w:color w:val="FFFFFF" w:themeColor="background1"/>
                                </w:rPr>
                              </w:pPr>
                              <w:r>
                                <w:rPr>
                                  <w:caps/>
                                  <w:color w:val="FFFFFF" w:themeColor="background1"/>
                                </w:rPr>
                                <w:t xml:space="preserve">Cross cultural Activity component report </w:t>
                              </w:r>
                              <w:r w:rsidR="00CE47EF">
                                <w:rPr>
                                  <w:caps/>
                                  <w:color w:val="FFFFFF" w:themeColor="background1"/>
                                </w:rPr>
                                <w:t>Template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EAF510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038861399"/>
                      <w:dataBinding w:prefixMappings="xmlns:ns0='http://purl.org/dc/elements/1.1/' xmlns:ns1='http://schemas.openxmlformats.org/package/2006/metadata/core-properties' " w:xpath="/ns1:coreProperties[1]/ns0:title[1]" w:storeItemID="{6C3C8BC8-F283-45AE-878A-BAB7291924A1}"/>
                      <w:text/>
                    </w:sdtPr>
                    <w:sdtEndPr/>
                    <w:sdtContent>
                      <w:p w14:paraId="5E9390BB" w14:textId="17EB2F8B" w:rsidR="00BC0880" w:rsidRDefault="00BC0880">
                        <w:pPr>
                          <w:pStyle w:val="Header"/>
                          <w:tabs>
                            <w:tab w:val="clear" w:pos="4680"/>
                            <w:tab w:val="clear" w:pos="9360"/>
                          </w:tabs>
                          <w:jc w:val="center"/>
                          <w:rPr>
                            <w:caps/>
                            <w:color w:val="FFFFFF" w:themeColor="background1"/>
                          </w:rPr>
                        </w:pPr>
                        <w:r>
                          <w:rPr>
                            <w:caps/>
                            <w:color w:val="FFFFFF" w:themeColor="background1"/>
                          </w:rPr>
                          <w:t xml:space="preserve">Cross cultural Activity component report </w:t>
                        </w:r>
                        <w:r w:rsidR="00CE47EF">
                          <w:rPr>
                            <w:caps/>
                            <w:color w:val="FFFFFF" w:themeColor="background1"/>
                          </w:rPr>
                          <w:t>Template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5762"/>
    <w:multiLevelType w:val="hybridMultilevel"/>
    <w:tmpl w:val="2EB8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A365F"/>
    <w:multiLevelType w:val="hybridMultilevel"/>
    <w:tmpl w:val="323CA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6B41CF"/>
    <w:multiLevelType w:val="hybridMultilevel"/>
    <w:tmpl w:val="EF6EE48C"/>
    <w:lvl w:ilvl="0" w:tplc="9A16D27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27"/>
    <w:rsid w:val="00072B98"/>
    <w:rsid w:val="000A6C2B"/>
    <w:rsid w:val="000B0095"/>
    <w:rsid w:val="000B1BA6"/>
    <w:rsid w:val="000C0DB5"/>
    <w:rsid w:val="000F7149"/>
    <w:rsid w:val="00195D94"/>
    <w:rsid w:val="001C3CA8"/>
    <w:rsid w:val="0028713E"/>
    <w:rsid w:val="002F2C94"/>
    <w:rsid w:val="00367E78"/>
    <w:rsid w:val="0038666D"/>
    <w:rsid w:val="003E2937"/>
    <w:rsid w:val="004D1FDE"/>
    <w:rsid w:val="004D4F0A"/>
    <w:rsid w:val="00552814"/>
    <w:rsid w:val="006202A9"/>
    <w:rsid w:val="006B5C99"/>
    <w:rsid w:val="006D1ED2"/>
    <w:rsid w:val="00887C78"/>
    <w:rsid w:val="00892427"/>
    <w:rsid w:val="008A25B8"/>
    <w:rsid w:val="008B0426"/>
    <w:rsid w:val="009E5AB0"/>
    <w:rsid w:val="009F7FAE"/>
    <w:rsid w:val="00AE2A2C"/>
    <w:rsid w:val="00B04C9D"/>
    <w:rsid w:val="00B15C3E"/>
    <w:rsid w:val="00B32EC6"/>
    <w:rsid w:val="00B52FD6"/>
    <w:rsid w:val="00BC0485"/>
    <w:rsid w:val="00BC0880"/>
    <w:rsid w:val="00BD0044"/>
    <w:rsid w:val="00CE47EF"/>
    <w:rsid w:val="00D94182"/>
    <w:rsid w:val="00DD57EE"/>
    <w:rsid w:val="00E01550"/>
    <w:rsid w:val="00E11368"/>
    <w:rsid w:val="00E15E12"/>
    <w:rsid w:val="00E96B3A"/>
    <w:rsid w:val="00EB2CA6"/>
    <w:rsid w:val="00EF6410"/>
    <w:rsid w:val="00F512B7"/>
    <w:rsid w:val="00F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B1BCAB"/>
  <w15:chartTrackingRefBased/>
  <w15:docId w15:val="{DD894510-6348-42FB-8728-0FA1831E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2427"/>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892427"/>
    <w:rPr>
      <w:rFonts w:ascii="Times New Roman" w:eastAsia="Times New Roman" w:hAnsi="Times New Roman" w:cs="Times New Roman"/>
      <w:b/>
      <w:bCs/>
      <w:sz w:val="24"/>
      <w:szCs w:val="24"/>
      <w:u w:val="single"/>
    </w:rPr>
  </w:style>
  <w:style w:type="table" w:styleId="TableGrid">
    <w:name w:val="Table Grid"/>
    <w:basedOn w:val="TableNormal"/>
    <w:uiPriority w:val="39"/>
    <w:rsid w:val="0089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ED2"/>
    <w:pPr>
      <w:ind w:left="720"/>
      <w:contextualSpacing/>
    </w:pPr>
  </w:style>
  <w:style w:type="character" w:styleId="Hyperlink">
    <w:name w:val="Hyperlink"/>
    <w:basedOn w:val="DefaultParagraphFont"/>
    <w:uiPriority w:val="99"/>
    <w:unhideWhenUsed/>
    <w:rsid w:val="0038666D"/>
    <w:rPr>
      <w:color w:val="0563C1" w:themeColor="hyperlink"/>
      <w:u w:val="single"/>
    </w:rPr>
  </w:style>
  <w:style w:type="character" w:customStyle="1" w:styleId="UnresolvedMention">
    <w:name w:val="Unresolved Mention"/>
    <w:basedOn w:val="DefaultParagraphFont"/>
    <w:uiPriority w:val="99"/>
    <w:semiHidden/>
    <w:unhideWhenUsed/>
    <w:rsid w:val="0038666D"/>
    <w:rPr>
      <w:color w:val="605E5C"/>
      <w:shd w:val="clear" w:color="auto" w:fill="E1DFDD"/>
    </w:rPr>
  </w:style>
  <w:style w:type="paragraph" w:styleId="Header">
    <w:name w:val="header"/>
    <w:basedOn w:val="Normal"/>
    <w:link w:val="HeaderChar"/>
    <w:uiPriority w:val="99"/>
    <w:unhideWhenUsed/>
    <w:rsid w:val="00BC0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880"/>
  </w:style>
  <w:style w:type="paragraph" w:styleId="Footer">
    <w:name w:val="footer"/>
    <w:basedOn w:val="Normal"/>
    <w:link w:val="FooterChar"/>
    <w:uiPriority w:val="99"/>
    <w:unhideWhenUsed/>
    <w:rsid w:val="00BC0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880"/>
  </w:style>
  <w:style w:type="paragraph" w:styleId="BalloonText">
    <w:name w:val="Balloon Text"/>
    <w:basedOn w:val="Normal"/>
    <w:link w:val="BalloonTextChar"/>
    <w:uiPriority w:val="99"/>
    <w:semiHidden/>
    <w:unhideWhenUsed/>
    <w:rsid w:val="00287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5370B-E446-4FC5-AD67-EBC824FB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Cross cultural Activity component report Template</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cultural Activity component report Template</dc:title>
  <dc:subject/>
  <dc:creator>Willdea Vizcaya</dc:creator>
  <cp:keywords/>
  <dc:description/>
  <cp:lastModifiedBy>Torres Reyes, Lymari</cp:lastModifiedBy>
  <cp:revision>10</cp:revision>
  <dcterms:created xsi:type="dcterms:W3CDTF">2019-05-15T19:53:00Z</dcterms:created>
  <dcterms:modified xsi:type="dcterms:W3CDTF">2019-06-26T15:38:00Z</dcterms:modified>
</cp:coreProperties>
</file>